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STSong-Light" w:eastAsia="仿宋_GB2312" w:cs="STSong-Light"/>
          <w:kern w:val="0"/>
          <w:sz w:val="28"/>
          <w:szCs w:val="28"/>
        </w:rPr>
      </w:pPr>
      <w:r>
        <w:rPr>
          <w:rFonts w:hint="eastAsia" w:ascii="仿宋_GB2312" w:hAnsi="STSong-Light" w:eastAsia="仿宋_GB2312" w:cs="STSong-Light"/>
          <w:kern w:val="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浙江水利水电学院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  <w:lang w:val="en-US" w:eastAsia="zh-CN"/>
        </w:rPr>
        <w:t>第十六届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大学生机械创新设计竞赛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仿宋_GB2312" w:hAnsi="STSong-Light" w:eastAsia="仿宋_GB2312" w:cs="STSong-Light"/>
          <w:kern w:val="0"/>
          <w:sz w:val="28"/>
          <w:szCs w:val="28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</w:rPr>
        <w:t>校内选拔赛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color="auto" w:fill="FFFFFF"/>
          <w:lang w:val="en-US" w:eastAsia="zh-CN"/>
        </w:rPr>
        <w:t>报名表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组长姓名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  <w:t>2020b23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  <w:t>198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意向指导教师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指导教师1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陈**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指导教师2</w:t>
            </w:r>
          </w:p>
        </w:tc>
        <w:tc>
          <w:tcPr>
            <w:tcW w:w="426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李**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意向组队队员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（注明班级+学号+名字）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黄**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贺**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材控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20-1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李**</w:t>
            </w:r>
            <w:r>
              <w:rPr>
                <w:rFonts w:hint="default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2020b230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为便于交流与通知，请报名同学加入竞赛交流微信群：，并修改昵称班级+名字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439545" cy="1393190"/>
                  <wp:effectExtent l="0" t="0" r="8255" b="3810"/>
                  <wp:docPr id="2" name="图片 2" descr="abd328ba535254ca2090e600d351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bd328ba535254ca2090e600d351a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instrText xml:space="preserve"> HYPERLINK "mailto:以班级为单位将报名表于12月8日前递交卢老师处（46698148@qq.com）。2020级新生每班报名人数不超过3人（3+2专升本除外）。" </w:instrTex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以各组为单位将报名表以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组长姓名+指导教师命名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，于</w:t>
            </w:r>
            <w:r>
              <w:rPr>
                <w:rFonts w:hint="eastAsia" w:ascii="仿宋_GB2312" w:hAnsi="STSong-Light" w:eastAsia="仿宋_GB2312" w:cs="STSong-Light"/>
                <w:color w:val="FF0000"/>
                <w:kern w:val="0"/>
                <w:sz w:val="28"/>
                <w:szCs w:val="28"/>
                <w:lang w:val="en-US" w:eastAsia="zh-CN"/>
              </w:rPr>
              <w:t>7月8日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前递交卢老师（46698148@qq.com），逾期不再受理。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3、建议每组学生不超过5人，每组指导教师不超过2人，其中指导教师请提前沟通到位，进行双向选择。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pStyle w:val="13"/>
        <w:numPr>
          <w:ilvl w:val="0"/>
          <w:numId w:val="0"/>
        </w:numPr>
        <w:ind w:leftChars="0"/>
        <w:jc w:val="left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9427B"/>
    <w:multiLevelType w:val="singleLevel"/>
    <w:tmpl w:val="135942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8965D07"/>
    <w:rsid w:val="28AF2963"/>
    <w:rsid w:val="2A3855A7"/>
    <w:rsid w:val="2AAB4CB5"/>
    <w:rsid w:val="3D183095"/>
    <w:rsid w:val="4BA66215"/>
    <w:rsid w:val="611C7D0A"/>
    <w:rsid w:val="67F61219"/>
    <w:rsid w:val="797D0992"/>
    <w:rsid w:val="7F7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宋体"/>
      <w:spacing w:val="23"/>
      <w:kern w:val="0"/>
      <w:sz w:val="39"/>
      <w:szCs w:val="39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宋体" w:hAnsi="Times New Roman" w:eastAsia="宋体" w:cs="Times New Roman"/>
      <w:spacing w:val="23"/>
      <w:kern w:val="0"/>
      <w:sz w:val="39"/>
      <w:szCs w:val="39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218</Words>
  <Characters>305</Characters>
  <Paragraphs>40</Paragraphs>
  <TotalTime>0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2018-04-15T14:21:00Z</dcterms:created>
  <dc:creator>NTKO</dc:creator>
  <cp:lastModifiedBy>admin</cp:lastModifiedBy>
  <dcterms:modified xsi:type="dcterms:W3CDTF">2023-07-01T05:50:42Z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4815893AA02B4C6E820F6546FBD1AF53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